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AB" w:rsidRPr="003F5EC9" w:rsidRDefault="006165AB" w:rsidP="006165AB">
      <w:pPr>
        <w:pStyle w:val="Tittel"/>
      </w:pPr>
      <w:r w:rsidRPr="003F5EC9">
        <w:t>Workshop 2</w:t>
      </w:r>
    </w:p>
    <w:p w:rsidR="006165AB" w:rsidRDefault="006165AB" w:rsidP="006165AB">
      <w:pPr>
        <w:pStyle w:val="Undertittel"/>
      </w:pPr>
      <w:r>
        <w:t>Åpent folkemøte - 25.09.19</w:t>
      </w:r>
    </w:p>
    <w:p w:rsidR="006165AB" w:rsidRDefault="006165AB" w:rsidP="006165AB">
      <w:pPr>
        <w:pStyle w:val="Overskrift1"/>
      </w:pPr>
      <w:r>
        <w:t>Tilbakemelding på delstrekning A</w:t>
      </w:r>
    </w:p>
    <w:p w:rsidR="006165AB" w:rsidRPr="009A5458" w:rsidRDefault="006165AB" w:rsidP="006165AB">
      <w:pPr>
        <w:rPr>
          <w:b/>
        </w:rPr>
      </w:pPr>
      <w:r w:rsidRPr="009A5458">
        <w:rPr>
          <w:b/>
        </w:rPr>
        <w:t>Generelt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Enveiskjøring</w:t>
      </w:r>
      <w:r>
        <w:t xml:space="preserve"> er bra og</w:t>
      </w:r>
      <w:r>
        <w:t xml:space="preserve"> får ned trafikkmengden.</w:t>
      </w:r>
      <w:r w:rsidRPr="00B43022">
        <w:t xml:space="preserve"> 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Naboene opplever at</w:t>
      </w:r>
      <w:r>
        <w:t xml:space="preserve"> det er </w:t>
      </w:r>
      <w:r>
        <w:t>mye biler, syklister og folk</w:t>
      </w:r>
      <w:r>
        <w:t xml:space="preserve"> i gatebildet</w:t>
      </w:r>
      <w:r>
        <w:t xml:space="preserve"> opp mot Snippen</w:t>
      </w:r>
      <w:r>
        <w:t>. Det samme gjelder krysset</w:t>
      </w:r>
      <w:r>
        <w:t xml:space="preserve"> Bankgata</w:t>
      </w:r>
      <w:r>
        <w:t xml:space="preserve"> – Dronningens gate.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P</w:t>
      </w:r>
      <w:r>
        <w:t>ositivt om gateparkering fjernes</w:t>
      </w:r>
      <w:r>
        <w:t>. Det blir</w:t>
      </w:r>
      <w:r>
        <w:t xml:space="preserve"> mer oversiktlig og mindre trafikkfarlig. Dersom parkeringsplassene fjernes</w:t>
      </w:r>
      <w:r>
        <w:t xml:space="preserve"> bør kommunen finne et annet sted som gjester kan </w:t>
      </w:r>
      <w:r>
        <w:t>henvis</w:t>
      </w:r>
      <w:r>
        <w:t>es</w:t>
      </w:r>
      <w:r>
        <w:t xml:space="preserve"> til.</w:t>
      </w:r>
      <w:r w:rsidRPr="009A5458">
        <w:t xml:space="preserve"> 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Enkelte syklister svinger ut fra Dronningens gate i Biskop Kroghs gate for å unngå Snippen.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Viktig å huske på at Dronningens gate er en prioritert sykkelgate, og man trenger å ta mest hensyn til syklende i denne gaten, ikke parkerte biler.</w:t>
      </w:r>
    </w:p>
    <w:p w:rsidR="006165AB" w:rsidRDefault="006165AB" w:rsidP="006165AB">
      <w:pPr>
        <w:rPr>
          <w:b/>
        </w:rPr>
      </w:pPr>
      <w:r>
        <w:rPr>
          <w:b/>
        </w:rPr>
        <w:t>T</w:t>
      </w:r>
      <w:r w:rsidRPr="001C714B">
        <w:rPr>
          <w:b/>
        </w:rPr>
        <w:t>oveiskjørt sykkelgate</w:t>
      </w:r>
    </w:p>
    <w:p w:rsidR="006165AB" w:rsidRDefault="00AF133E" w:rsidP="006165AB">
      <w:pPr>
        <w:rPr>
          <w:b/>
        </w:rPr>
      </w:pPr>
      <w:r>
        <w:t xml:space="preserve">Løsningen </w:t>
      </w:r>
      <w:r w:rsidR="006165AB">
        <w:t xml:space="preserve">minner om dagens </w:t>
      </w:r>
      <w:r>
        <w:t>situasjon,</w:t>
      </w:r>
      <w:r w:rsidR="006165AB">
        <w:t xml:space="preserve"> og fremstår som </w:t>
      </w:r>
      <w:r>
        <w:t>mindre attraktiv</w:t>
      </w:r>
      <w:r w:rsidR="006165AB">
        <w:t xml:space="preserve">. </w:t>
      </w:r>
      <w:r>
        <w:t>Sykling i blandet trafikk vil medføre</w:t>
      </w:r>
      <w:r>
        <w:t xml:space="preserve"> mange forbikjøringer</w:t>
      </w:r>
      <w:r>
        <w:t xml:space="preserve"> av sykkel, og syklister som stresses av biler som ligger bak. Løsningen kan eventuelt vurderes med enveiskjøring.</w:t>
      </w:r>
    </w:p>
    <w:p w:rsidR="006165AB" w:rsidRDefault="006165AB" w:rsidP="006165AB">
      <w:pPr>
        <w:rPr>
          <w:b/>
        </w:rPr>
      </w:pPr>
      <w:r w:rsidRPr="001C714B">
        <w:rPr>
          <w:b/>
        </w:rPr>
        <w:t>Sykkelfelt i en retning</w:t>
      </w:r>
    </w:p>
    <w:p w:rsidR="006165AB" w:rsidRDefault="00AF133E" w:rsidP="006165AB">
      <w:r>
        <w:t xml:space="preserve">Løsningen er god, men en svakhet er forbikjøring av syklist. Bilen </w:t>
      </w:r>
      <w:r w:rsidR="006165AB">
        <w:t>vil b</w:t>
      </w:r>
      <w:r w:rsidR="006165AB">
        <w:t>ilen havne i</w:t>
      </w:r>
      <w:r w:rsidR="006165AB">
        <w:t xml:space="preserve"> sykkelfeltet i motgående retning</w:t>
      </w:r>
      <w:r w:rsidR="006165AB">
        <w:t xml:space="preserve">. Dette </w:t>
      </w:r>
      <w:r w:rsidR="006165AB">
        <w:t xml:space="preserve">kan </w:t>
      </w:r>
      <w:r w:rsidR="006165AB">
        <w:t>unngås ved</w:t>
      </w:r>
      <w:r w:rsidR="006165AB">
        <w:t xml:space="preserve"> å</w:t>
      </w:r>
      <w:r w:rsidR="006165AB">
        <w:t xml:space="preserve"> opphøy</w:t>
      </w:r>
      <w:r w:rsidR="006165AB">
        <w:t>e</w:t>
      </w:r>
      <w:r w:rsidR="006165AB">
        <w:t xml:space="preserve"> sykkelfelt</w:t>
      </w:r>
      <w:r w:rsidR="006165AB">
        <w:t>et</w:t>
      </w:r>
      <w:r w:rsidR="006165AB">
        <w:t xml:space="preserve"> i mot</w:t>
      </w:r>
      <w:r>
        <w:t>gående</w:t>
      </w:r>
      <w:r w:rsidR="006165AB">
        <w:t xml:space="preserve"> retning. </w:t>
      </w:r>
    </w:p>
    <w:p w:rsidR="006165AB" w:rsidRDefault="006165AB" w:rsidP="006165AB">
      <w:pPr>
        <w:rPr>
          <w:b/>
        </w:rPr>
      </w:pPr>
      <w:r>
        <w:rPr>
          <w:b/>
        </w:rPr>
        <w:t>Sykkelfelt i begge retninger</w:t>
      </w:r>
    </w:p>
    <w:p w:rsidR="006165AB" w:rsidRDefault="006165AB" w:rsidP="006165AB">
      <w:r>
        <w:t xml:space="preserve">Ved </w:t>
      </w:r>
      <w:r w:rsidR="00AF133E">
        <w:t>tosidig</w:t>
      </w:r>
      <w:r>
        <w:t xml:space="preserve"> sykkelfelt slippe</w:t>
      </w:r>
      <w:r>
        <w:t>r man</w:t>
      </w:r>
      <w:r>
        <w:t xml:space="preserve"> bilister i ryggen. Vurderes som det beste alternativet for gående og syklende</w:t>
      </w:r>
      <w:r w:rsidR="001A0BD9">
        <w:t xml:space="preserve">, selv om man får </w:t>
      </w:r>
      <w:r>
        <w:t xml:space="preserve">smale sykkelfelt og fortau. </w:t>
      </w:r>
      <w:r w:rsidR="001A0BD9">
        <w:t>Ulempe</w:t>
      </w:r>
      <w:r w:rsidR="001A0BD9">
        <w:t>n</w:t>
      </w:r>
      <w:r w:rsidR="001A0BD9">
        <w:t xml:space="preserve"> med smalt opphøyd sykkelfelt </w:t>
      </w:r>
      <w:r w:rsidR="001A0BD9">
        <w:t xml:space="preserve">er at syklister ikke kan </w:t>
      </w:r>
      <w:r w:rsidR="001A0BD9">
        <w:t xml:space="preserve">kjøre forbi </w:t>
      </w:r>
      <w:r w:rsidR="001A0BD9">
        <w:t>hverandre</w:t>
      </w:r>
      <w:r w:rsidR="001A0BD9">
        <w:t xml:space="preserve">. </w:t>
      </w:r>
      <w:r w:rsidR="00AF133E">
        <w:t>Fordel</w:t>
      </w:r>
      <w:r w:rsidR="001A0BD9">
        <w:t>en</w:t>
      </w:r>
      <w:r w:rsidR="00AF133E">
        <w:t xml:space="preserve"> med opphøyd sykkelfelt er </w:t>
      </w:r>
      <w:r w:rsidR="001A0BD9">
        <w:t xml:space="preserve">at syklende er </w:t>
      </w:r>
      <w:r w:rsidR="00AF133E">
        <w:t xml:space="preserve">adskilt fra trafikken. </w:t>
      </w:r>
    </w:p>
    <w:p w:rsidR="001A0BD9" w:rsidRDefault="001A0BD9" w:rsidP="006165AB">
      <w:pPr>
        <w:pStyle w:val="Overskrift1"/>
      </w:pPr>
    </w:p>
    <w:p w:rsidR="006165AB" w:rsidRDefault="006165AB" w:rsidP="006165AB">
      <w:pPr>
        <w:pStyle w:val="Overskrift1"/>
      </w:pPr>
      <w:r>
        <w:t>Tilbakemelding på delstrekning B</w:t>
      </w:r>
    </w:p>
    <w:p w:rsidR="006165AB" w:rsidRPr="009A5458" w:rsidRDefault="006165AB" w:rsidP="006165AB">
      <w:pPr>
        <w:rPr>
          <w:b/>
        </w:rPr>
      </w:pPr>
      <w:r w:rsidRPr="009A5458">
        <w:rPr>
          <w:b/>
        </w:rPr>
        <w:t>Generelt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Mange syklister forsvinner inn i sidegate</w:t>
      </w:r>
      <w:r w:rsidR="001A0BD9">
        <w:t>ne</w:t>
      </w:r>
      <w:r>
        <w:t xml:space="preserve">. Vurdere å tilrettelegge for sykkel ned Havnegata, Torggata og Professor </w:t>
      </w:r>
      <w:proofErr w:type="spellStart"/>
      <w:r>
        <w:t>Schyttes</w:t>
      </w:r>
      <w:proofErr w:type="spellEnd"/>
      <w:r>
        <w:t xml:space="preserve"> gate. </w:t>
      </w:r>
    </w:p>
    <w:p w:rsidR="001A0BD9" w:rsidRDefault="001A0BD9" w:rsidP="001A0BD9">
      <w:pPr>
        <w:pStyle w:val="Listeavsnitt"/>
        <w:numPr>
          <w:ilvl w:val="0"/>
          <w:numId w:val="1"/>
        </w:numPr>
        <w:jc w:val="both"/>
      </w:pPr>
      <w:r>
        <w:t>Det er mange som jobber i Moloveien og som sykler til jobb gjennom hele Dronningens gate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 xml:space="preserve">Særlig i oppoverbakke tar bussen igjen syklisten, og det kan vurderes å kun ha sykkelfelt på sørsiden. 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 xml:space="preserve">Enveiskjøring er et godt alternativ øverst i delstrekning B. 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Det er bekymring rundt krysset i Bankgata siden biler står i kø igjennom krysset i dag. Diskuteres om krysset bør lysregulertes eller oppheves.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 xml:space="preserve">Sykkelvei bak busstopp hjelper kun om du tar igjen bussen, ikke om du ligger foran bussen. </w:t>
      </w:r>
    </w:p>
    <w:p w:rsidR="001A0BD9" w:rsidRDefault="001A0BD9" w:rsidP="001A0BD9">
      <w:pPr>
        <w:jc w:val="both"/>
      </w:pPr>
    </w:p>
    <w:p w:rsidR="006165AB" w:rsidRDefault="006165AB" w:rsidP="006165AB">
      <w:pPr>
        <w:rPr>
          <w:b/>
        </w:rPr>
      </w:pPr>
      <w:r w:rsidRPr="004A2D51">
        <w:rPr>
          <w:b/>
        </w:rPr>
        <w:lastRenderedPageBreak/>
        <w:t>Kollektivgate med sykkel i blandet trafikk</w:t>
      </w:r>
    </w:p>
    <w:p w:rsidR="006165AB" w:rsidRDefault="006165AB" w:rsidP="006165AB">
      <w:pPr>
        <w:pStyle w:val="Listeavsnitt"/>
        <w:numPr>
          <w:ilvl w:val="0"/>
          <w:numId w:val="1"/>
        </w:numPr>
        <w:jc w:val="both"/>
      </w:pPr>
      <w:r>
        <w:t>Det er ubehagelig å ligge med en buss bak seg. Om mange syklister svinger av i Havnegata kan det legges opp til sykling i blandet trafikk fra dette punktet.</w:t>
      </w:r>
    </w:p>
    <w:p w:rsidR="006165AB" w:rsidRDefault="006165AB" w:rsidP="006165AB">
      <w:pPr>
        <w:rPr>
          <w:b/>
        </w:rPr>
      </w:pPr>
      <w:r w:rsidRPr="004A2D51">
        <w:rPr>
          <w:b/>
        </w:rPr>
        <w:t>Kollektivgate med tosidig sykkelfelt</w:t>
      </w:r>
    </w:p>
    <w:p w:rsidR="006165AB" w:rsidRDefault="001A0BD9" w:rsidP="006165AB">
      <w:r>
        <w:t>Positivt at syklistene får sitt eget felt. Negativt at s</w:t>
      </w:r>
      <w:r w:rsidR="006165AB">
        <w:t xml:space="preserve">yklister som ligger ved siden av bussen i svingen ved Havnegata </w:t>
      </w:r>
      <w:r>
        <w:t xml:space="preserve">vil </w:t>
      </w:r>
      <w:r w:rsidR="006165AB">
        <w:t xml:space="preserve">havne i blindsonen. Sykkelfelt her kan gi falsk trygghet. </w:t>
      </w:r>
    </w:p>
    <w:p w:rsidR="006165AB" w:rsidRDefault="006165AB" w:rsidP="006165AB">
      <w:pPr>
        <w:jc w:val="both"/>
      </w:pPr>
    </w:p>
    <w:p w:rsidR="00A173B7" w:rsidRDefault="00A173B7">
      <w:bookmarkStart w:id="0" w:name="_GoBack"/>
      <w:bookmarkEnd w:id="0"/>
    </w:p>
    <w:sectPr w:rsidR="00A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108B"/>
    <w:multiLevelType w:val="hybridMultilevel"/>
    <w:tmpl w:val="F7FE700E"/>
    <w:lvl w:ilvl="0" w:tplc="3A4CE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AB"/>
    <w:rsid w:val="001703CA"/>
    <w:rsid w:val="001A0BD9"/>
    <w:rsid w:val="006165AB"/>
    <w:rsid w:val="00A173B7"/>
    <w:rsid w:val="00A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457A"/>
  <w15:chartTrackingRefBased/>
  <w15:docId w15:val="{94D6B6F9-DD5F-484D-9C9E-D5235332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5AB"/>
  </w:style>
  <w:style w:type="paragraph" w:styleId="Overskrift1">
    <w:name w:val="heading 1"/>
    <w:basedOn w:val="Normal"/>
    <w:next w:val="Normal"/>
    <w:link w:val="Overskrift1Tegn"/>
    <w:uiPriority w:val="9"/>
    <w:qFormat/>
    <w:rsid w:val="00616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6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165AB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6165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65AB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616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165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49D704F3D464B9C7341F8D1E0E1EC" ma:contentTypeVersion="12" ma:contentTypeDescription="Opprett et nytt dokument." ma:contentTypeScope="" ma:versionID="e1e5cbabb8e37c5ae5705be79607f7e7">
  <xsd:schema xmlns:xsd="http://www.w3.org/2001/XMLSchema" xmlns:xs="http://www.w3.org/2001/XMLSchema" xmlns:p="http://schemas.microsoft.com/office/2006/metadata/properties" xmlns:ns2="75b5c1fa-0981-466f-8845-5eeb9d7ffa23" xmlns:ns3="1d818397-accf-46b3-a1dd-1bf13fe99bcd" targetNamespace="http://schemas.microsoft.com/office/2006/metadata/properties" ma:root="true" ma:fieldsID="462af533e2af3c8a459aa0dc6cda800f" ns2:_="" ns3:_="">
    <xsd:import namespace="75b5c1fa-0981-466f-8845-5eeb9d7ffa23"/>
    <xsd:import namespace="1d818397-accf-46b3-a1dd-1bf13fe99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1fa-0981-466f-8845-5eeb9d7f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8397-accf-46b3-a1dd-1bf13fe9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A5E-C3E7-4DD4-8E2E-B7A318CC75DC}"/>
</file>

<file path=customXml/itemProps2.xml><?xml version="1.0" encoding="utf-8"?>
<ds:datastoreItem xmlns:ds="http://schemas.openxmlformats.org/officeDocument/2006/customXml" ds:itemID="{256DD984-2DE2-4F02-8E2F-41CC97EDA9F4}"/>
</file>

<file path=customXml/itemProps3.xml><?xml version="1.0" encoding="utf-8"?>
<ds:datastoreItem xmlns:ds="http://schemas.openxmlformats.org/officeDocument/2006/customXml" ds:itemID="{05D93AFF-F12F-4272-852F-64D7BB8F8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Wisth</dc:creator>
  <cp:keywords/>
  <dc:description/>
  <cp:lastModifiedBy>Anette Wisth</cp:lastModifiedBy>
  <cp:revision>1</cp:revision>
  <dcterms:created xsi:type="dcterms:W3CDTF">2019-10-02T12:07:00Z</dcterms:created>
  <dcterms:modified xsi:type="dcterms:W3CDTF">2019-10-02T12:36:00Z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0x010100E7349D704F3D464B9C7341F8D1E0E1EC</vt:lpwstr>
  </property>
</Properties>
</file>